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5A5518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EA58E3"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ДМИНИСТРАЦИЯ</w:t>
      </w:r>
    </w:p>
    <w:p w:rsidR="00EA58E3" w:rsidRPr="005A5518" w:rsidRDefault="00FA5FA4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ПЕТЕЛИНСКОГО</w:t>
      </w:r>
      <w:r w:rsidR="00EA58E3"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A58E3" w:rsidRPr="005A5518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ТЕВРИЗСКОГО МУНИЦИПАЛЬНОГО РАЙОНА</w:t>
      </w:r>
    </w:p>
    <w:p w:rsidR="00573825" w:rsidRPr="005A5518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ОМСКОЙ ОБЛАСТИ</w:t>
      </w:r>
    </w:p>
    <w:p w:rsidR="00EA58E3" w:rsidRPr="005A5518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3825" w:rsidRPr="005A5518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3825" w:rsidRPr="005A5518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73825" w:rsidRPr="005A5518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825" w:rsidRPr="005A5518" w:rsidRDefault="00FA5FA4" w:rsidP="005A55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="00EA58E3"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7639C"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AF7B3E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EA58E3"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D7639C"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A58E3"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573825"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33</w:t>
      </w:r>
      <w:r w:rsidR="00EA58E3" w:rsidRPr="005A5518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</w:p>
    <w:p w:rsidR="00573825" w:rsidRPr="005A5518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7955" w:rsidRPr="005A5518" w:rsidRDefault="00537955" w:rsidP="00EA58E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О </w:t>
      </w:r>
      <w:r w:rsidR="003F2F0D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внесении изменений в Постанов</w:t>
      </w:r>
      <w:r w:rsidR="005A5518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ление Администрации </w:t>
      </w:r>
      <w:proofErr w:type="spellStart"/>
      <w:r w:rsidR="00FA5FA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Петелинского</w:t>
      </w:r>
      <w:proofErr w:type="spellEnd"/>
      <w:r w:rsidR="003F2F0D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сельского поселения </w:t>
      </w:r>
      <w:proofErr w:type="spellStart"/>
      <w:r w:rsidR="003F2F0D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Тевризского</w:t>
      </w:r>
      <w:proofErr w:type="spellEnd"/>
      <w:r w:rsidR="003F2F0D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муниципаль</w:t>
      </w:r>
      <w:r w:rsidR="005A5518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ного района </w:t>
      </w:r>
      <w:r w:rsidR="00C161A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Омской области от 2</w:t>
      </w:r>
      <w:r w:rsidR="00FA5FA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5</w:t>
      </w:r>
      <w:r w:rsidR="00C161A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.06.2021 №</w:t>
      </w:r>
      <w:r w:rsidR="00FA5FA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57</w:t>
      </w:r>
      <w:r w:rsidR="003F2F0D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-п «Об утверждении Порядка ведения муниципал</w:t>
      </w:r>
      <w:r w:rsidR="005A5518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ьной долговой книги </w:t>
      </w:r>
      <w:proofErr w:type="spellStart"/>
      <w:r w:rsidR="00FA5FA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Петелинского</w:t>
      </w:r>
      <w:proofErr w:type="spellEnd"/>
      <w:r w:rsidR="003F2F0D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сельского поселения </w:t>
      </w:r>
      <w:proofErr w:type="spellStart"/>
      <w:r w:rsidR="003F2F0D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Тевризского</w:t>
      </w:r>
      <w:proofErr w:type="spellEnd"/>
      <w:r w:rsidR="003F2F0D" w:rsidRPr="005A5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муниципального района Омской области»</w:t>
      </w:r>
    </w:p>
    <w:p w:rsidR="00537955" w:rsidRPr="005A5518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A5361B" w:rsidRPr="005A5518" w:rsidRDefault="0004199E" w:rsidP="00E21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518">
        <w:rPr>
          <w:rFonts w:ascii="Times New Roman" w:hAnsi="Times New Roman"/>
          <w:sz w:val="24"/>
          <w:szCs w:val="24"/>
        </w:rPr>
        <w:t>В соответствии с частью 2 статьи 100 и частью 1 статьи 100.1 Бюджетного кодекса Российской Федерации, Уставом муниципального округа Тевризский район Омской области,</w:t>
      </w:r>
      <w:r w:rsidR="0093269A" w:rsidRPr="005A5518">
        <w:rPr>
          <w:rFonts w:ascii="Times New Roman" w:hAnsi="Times New Roman"/>
          <w:sz w:val="24"/>
          <w:szCs w:val="24"/>
        </w:rPr>
        <w:t xml:space="preserve"> </w:t>
      </w:r>
    </w:p>
    <w:p w:rsidR="003F2F0D" w:rsidRPr="005A5518" w:rsidRDefault="003F2F0D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3825" w:rsidRPr="005A5518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</w:t>
      </w:r>
      <w:r w:rsidR="00EA58E3" w:rsidRPr="005A5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5A5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F2F0D" w:rsidRPr="005A5518" w:rsidRDefault="003F2F0D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199E" w:rsidRPr="005A551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7CCC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>Петелинского</w:t>
      </w:r>
      <w:proofErr w:type="spellEnd"/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</w:t>
      </w:r>
      <w:r w:rsidR="005A5518" w:rsidRPr="005A5518">
        <w:rPr>
          <w:rFonts w:ascii="Times New Roman" w:eastAsia="Times New Roman" w:hAnsi="Times New Roman"/>
          <w:sz w:val="24"/>
          <w:szCs w:val="24"/>
          <w:lang w:eastAsia="ru-RU"/>
        </w:rPr>
        <w:t>ного района Омской обла</w:t>
      </w:r>
      <w:r w:rsidR="00EA61D5">
        <w:rPr>
          <w:rFonts w:ascii="Times New Roman" w:eastAsia="Times New Roman" w:hAnsi="Times New Roman"/>
          <w:sz w:val="24"/>
          <w:szCs w:val="24"/>
          <w:lang w:eastAsia="ru-RU"/>
        </w:rPr>
        <w:t>сти от 2</w:t>
      </w:r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A61D5">
        <w:rPr>
          <w:rFonts w:ascii="Times New Roman" w:eastAsia="Times New Roman" w:hAnsi="Times New Roman"/>
          <w:sz w:val="24"/>
          <w:szCs w:val="24"/>
          <w:lang w:eastAsia="ru-RU"/>
        </w:rPr>
        <w:t>.06.2021</w:t>
      </w:r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 xml:space="preserve"> № 57</w:t>
      </w:r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>-п «Об утверждении Порядка ведения муниципал</w:t>
      </w:r>
      <w:r w:rsidR="005A5518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ьной долговой книги </w:t>
      </w:r>
      <w:proofErr w:type="spellStart"/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>Петелинского</w:t>
      </w:r>
      <w:proofErr w:type="spellEnd"/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области»</w:t>
      </w:r>
      <w:r w:rsidR="003F2F0D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Порядок)</w:t>
      </w:r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следующие изменения:</w:t>
      </w:r>
    </w:p>
    <w:p w:rsidR="00CE7CCC" w:rsidRPr="005A5518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705D6B" w:rsidRPr="005A5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3 </w:t>
      </w:r>
      <w:r w:rsidR="003F2F0D" w:rsidRPr="005A5518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редакции:</w:t>
      </w:r>
    </w:p>
    <w:p w:rsidR="0004199E" w:rsidRPr="005A5518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3. В Долговой книге регистрируются следующие виды до</w:t>
      </w:r>
      <w:r w:rsidR="007D4588">
        <w:rPr>
          <w:rFonts w:ascii="Times New Roman" w:eastAsia="Times New Roman" w:hAnsi="Times New Roman"/>
          <w:sz w:val="24"/>
          <w:szCs w:val="24"/>
          <w:lang w:eastAsia="ru-RU"/>
        </w:rPr>
        <w:t xml:space="preserve">лговых обязательств </w:t>
      </w:r>
      <w:proofErr w:type="spellStart"/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>Петелинского</w:t>
      </w:r>
      <w:proofErr w:type="spellEnd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области:</w:t>
      </w:r>
    </w:p>
    <w:p w:rsidR="0004199E" w:rsidRPr="005A5518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1) ценные бумаги</w:t>
      </w:r>
      <w:r w:rsidR="007D4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>Петелинского</w:t>
      </w:r>
      <w:proofErr w:type="spellEnd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области;</w:t>
      </w:r>
    </w:p>
    <w:p w:rsidR="0004199E" w:rsidRPr="005A5518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2) бюджетные кредиты, привлеченные в</w:t>
      </w:r>
      <w:r w:rsidR="007D4588">
        <w:rPr>
          <w:rFonts w:ascii="Times New Roman" w:eastAsia="Times New Roman" w:hAnsi="Times New Roman"/>
          <w:sz w:val="24"/>
          <w:szCs w:val="24"/>
          <w:lang w:eastAsia="ru-RU"/>
        </w:rPr>
        <w:t xml:space="preserve"> валюте РФ в бюджет </w:t>
      </w:r>
      <w:proofErr w:type="spellStart"/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>Петелинского</w:t>
      </w:r>
      <w:proofErr w:type="spellEnd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 из других бюджетов бюджетной системы РФ;</w:t>
      </w:r>
    </w:p>
    <w:p w:rsidR="0004199E" w:rsidRPr="005A5518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Бюджетные кредиты, привлеченные от РФ в иностранной валюте  в рамках использования целевых иностранных кредитов;</w:t>
      </w:r>
    </w:p>
    <w:p w:rsidR="0004199E" w:rsidRPr="005A5518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4) к</w:t>
      </w:r>
      <w:r w:rsidR="007D4588">
        <w:rPr>
          <w:rFonts w:ascii="Times New Roman" w:eastAsia="Times New Roman" w:hAnsi="Times New Roman"/>
          <w:sz w:val="24"/>
          <w:szCs w:val="24"/>
          <w:lang w:eastAsia="ru-RU"/>
        </w:rPr>
        <w:t>редиты, привлеченные Бородинским</w:t>
      </w: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сельским поселением Тевризского муниципального района Омской области от кредитных организаций в валюте РФ;</w:t>
      </w:r>
    </w:p>
    <w:p w:rsidR="003F2F0D" w:rsidRPr="005A5518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5) мун</w:t>
      </w:r>
      <w:r w:rsidR="007D4588">
        <w:rPr>
          <w:rFonts w:ascii="Times New Roman" w:eastAsia="Times New Roman" w:hAnsi="Times New Roman"/>
          <w:sz w:val="24"/>
          <w:szCs w:val="24"/>
          <w:lang w:eastAsia="ru-RU"/>
        </w:rPr>
        <w:t xml:space="preserve">иципальные гарантии </w:t>
      </w:r>
      <w:proofErr w:type="spellStart"/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>Петелинского</w:t>
      </w:r>
      <w:proofErr w:type="spellEnd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области;</w:t>
      </w:r>
    </w:p>
    <w:p w:rsidR="0004199E" w:rsidRPr="005A5518" w:rsidRDefault="003F2F0D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>муниципальные гарантии, предоставленные РФ в иностранной валюте в рамках исп</w:t>
      </w: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ользования целевых иностранных </w:t>
      </w:r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4199E" w:rsidRPr="005A5518">
        <w:rPr>
          <w:rFonts w:ascii="Times New Roman" w:eastAsia="Times New Roman" w:hAnsi="Times New Roman"/>
          <w:sz w:val="24"/>
          <w:szCs w:val="24"/>
          <w:lang w:eastAsia="ru-RU"/>
        </w:rPr>
        <w:t>едитов;</w:t>
      </w:r>
    </w:p>
    <w:p w:rsidR="0004199E" w:rsidRPr="005A5518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7) иные долговые обязательства, возникшие до введения в действие </w:t>
      </w:r>
      <w:r w:rsidR="003F2F0D" w:rsidRPr="005A5518">
        <w:rPr>
          <w:rFonts w:ascii="Times New Roman" w:eastAsia="Times New Roman" w:hAnsi="Times New Roman"/>
          <w:sz w:val="24"/>
          <w:szCs w:val="24"/>
          <w:lang w:eastAsia="ru-RU"/>
        </w:rPr>
        <w:t>Бюджетного кодекса РФ и отнесенные на муниципальный долг</w:t>
      </w:r>
      <w:proofErr w:type="gramStart"/>
      <w:r w:rsidR="003F2F0D" w:rsidRPr="005A5518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3F2F0D" w:rsidRPr="005A5518" w:rsidRDefault="003F2F0D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1.2. Порядок дополнить пунктов 9 следующего содержания:</w:t>
      </w:r>
    </w:p>
    <w:p w:rsidR="003F2F0D" w:rsidRPr="005A5518" w:rsidRDefault="003F2F0D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«9. </w:t>
      </w:r>
      <w:proofErr w:type="gramStart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муниципальное долговое обязательство, выраженное в валюте РФ,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</w:t>
      </w: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долга, если иное не предусмотрено муниципальными правовыми актами представительных органов муниципального</w:t>
      </w:r>
      <w:proofErr w:type="gramEnd"/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образования». </w:t>
      </w:r>
    </w:p>
    <w:p w:rsidR="00EA58E3" w:rsidRPr="005A5518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A5518">
        <w:t>2</w:t>
      </w:r>
      <w:r w:rsidR="00705D6B" w:rsidRPr="005A5518">
        <w:t xml:space="preserve">. </w:t>
      </w:r>
      <w:r w:rsidR="00EA58E3" w:rsidRPr="005A5518">
        <w:t>Опубликовать настоящее Постановление в газете «Официальный бюллетень органов мест</w:t>
      </w:r>
      <w:r w:rsidR="000028FC">
        <w:t xml:space="preserve">ного самоуправления </w:t>
      </w:r>
      <w:proofErr w:type="spellStart"/>
      <w:r w:rsidR="00FA5FA4">
        <w:t>Петелинского</w:t>
      </w:r>
      <w:proofErr w:type="spellEnd"/>
      <w:r w:rsidR="00EA58E3" w:rsidRPr="005A5518">
        <w:t xml:space="preserve"> сельского поселения </w:t>
      </w:r>
      <w:proofErr w:type="spellStart"/>
      <w:r w:rsidR="00EA58E3" w:rsidRPr="005A5518">
        <w:t>Тевризского</w:t>
      </w:r>
      <w:proofErr w:type="spellEnd"/>
      <w:r w:rsidR="00EA58E3" w:rsidRPr="005A5518">
        <w:t xml:space="preserve"> муниципального района Омской области» и разместить на официальном сайте в сети «Интернет».</w:t>
      </w:r>
    </w:p>
    <w:p w:rsidR="00EA58E3" w:rsidRPr="005A5518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5518">
        <w:t xml:space="preserve">3. </w:t>
      </w:r>
      <w:proofErr w:type="gramStart"/>
      <w:r w:rsidRPr="005A5518">
        <w:rPr>
          <w:color w:val="000000"/>
        </w:rPr>
        <w:t>Контроль за</w:t>
      </w:r>
      <w:proofErr w:type="gramEnd"/>
      <w:r w:rsidRPr="005A5518">
        <w:rPr>
          <w:color w:val="000000"/>
        </w:rPr>
        <w:t xml:space="preserve"> исполнением настоящего постановления оставляю за собой.</w:t>
      </w:r>
    </w:p>
    <w:p w:rsidR="00494723" w:rsidRPr="005A5518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8E3" w:rsidRPr="005A551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8E3" w:rsidRPr="005A551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8E3" w:rsidRPr="005A551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8E3" w:rsidRPr="005A551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723" w:rsidRPr="005A5518" w:rsidRDefault="00494723" w:rsidP="00075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AEC" w:rsidRPr="005A5518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0028F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>Петелинского</w:t>
      </w:r>
      <w:proofErr w:type="spellEnd"/>
      <w:r w:rsidR="00EA58E3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A58E3" w:rsidRPr="005A5518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>Тевризского муниципального района</w:t>
      </w:r>
    </w:p>
    <w:p w:rsidR="00EA58E3" w:rsidRPr="005A5518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Омской области                                                 </w:t>
      </w:r>
      <w:r w:rsidR="00D7639C" w:rsidRPr="005A55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0028F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proofErr w:type="spellStart"/>
      <w:r w:rsidR="00FA5FA4">
        <w:rPr>
          <w:rFonts w:ascii="Times New Roman" w:eastAsia="Times New Roman" w:hAnsi="Times New Roman"/>
          <w:sz w:val="24"/>
          <w:szCs w:val="24"/>
          <w:lang w:eastAsia="ru-RU"/>
        </w:rPr>
        <w:t>А.А.Мудрагелев</w:t>
      </w:r>
      <w:proofErr w:type="spellEnd"/>
    </w:p>
    <w:p w:rsidR="00537955" w:rsidRPr="005A5518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5A551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5A551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5A551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5A551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5A551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5361B" w:rsidRPr="005A5518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3A9E"/>
    <w:rsid w:val="000028FC"/>
    <w:rsid w:val="0004199E"/>
    <w:rsid w:val="000477E0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1E46B7"/>
    <w:rsid w:val="001E6095"/>
    <w:rsid w:val="00200CBE"/>
    <w:rsid w:val="00223433"/>
    <w:rsid w:val="002722C2"/>
    <w:rsid w:val="00273857"/>
    <w:rsid w:val="002A1D83"/>
    <w:rsid w:val="002E12BD"/>
    <w:rsid w:val="002F4BE5"/>
    <w:rsid w:val="003065A5"/>
    <w:rsid w:val="003362A1"/>
    <w:rsid w:val="0033752A"/>
    <w:rsid w:val="00353A9E"/>
    <w:rsid w:val="003866FD"/>
    <w:rsid w:val="00391E67"/>
    <w:rsid w:val="003D151B"/>
    <w:rsid w:val="003D4599"/>
    <w:rsid w:val="003E4E9D"/>
    <w:rsid w:val="003F2F0D"/>
    <w:rsid w:val="0041015E"/>
    <w:rsid w:val="00447A4F"/>
    <w:rsid w:val="00447CCE"/>
    <w:rsid w:val="00447F9A"/>
    <w:rsid w:val="00453938"/>
    <w:rsid w:val="00483119"/>
    <w:rsid w:val="00487633"/>
    <w:rsid w:val="00491F64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A5518"/>
    <w:rsid w:val="005B4CF3"/>
    <w:rsid w:val="005C6EDB"/>
    <w:rsid w:val="005D0651"/>
    <w:rsid w:val="005D51D8"/>
    <w:rsid w:val="00601711"/>
    <w:rsid w:val="00610FC0"/>
    <w:rsid w:val="00624B7F"/>
    <w:rsid w:val="0065189C"/>
    <w:rsid w:val="00654BA4"/>
    <w:rsid w:val="006914BB"/>
    <w:rsid w:val="006A14F7"/>
    <w:rsid w:val="006A2CD9"/>
    <w:rsid w:val="006C772D"/>
    <w:rsid w:val="006E11D3"/>
    <w:rsid w:val="006E6665"/>
    <w:rsid w:val="006E7DE3"/>
    <w:rsid w:val="006F2BEB"/>
    <w:rsid w:val="00705D6B"/>
    <w:rsid w:val="00716584"/>
    <w:rsid w:val="00755499"/>
    <w:rsid w:val="007569D0"/>
    <w:rsid w:val="00797B65"/>
    <w:rsid w:val="007D4588"/>
    <w:rsid w:val="007D6FE4"/>
    <w:rsid w:val="007E070A"/>
    <w:rsid w:val="007E0D80"/>
    <w:rsid w:val="007E2B98"/>
    <w:rsid w:val="007F30F8"/>
    <w:rsid w:val="008150CA"/>
    <w:rsid w:val="0083394A"/>
    <w:rsid w:val="00884613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AB431F"/>
    <w:rsid w:val="00AF7B3E"/>
    <w:rsid w:val="00B14EAD"/>
    <w:rsid w:val="00B1721F"/>
    <w:rsid w:val="00B24464"/>
    <w:rsid w:val="00B3698B"/>
    <w:rsid w:val="00B43141"/>
    <w:rsid w:val="00B470F9"/>
    <w:rsid w:val="00B7290D"/>
    <w:rsid w:val="00B745E0"/>
    <w:rsid w:val="00B829E5"/>
    <w:rsid w:val="00BA095C"/>
    <w:rsid w:val="00BC3F2C"/>
    <w:rsid w:val="00C00BBE"/>
    <w:rsid w:val="00C161A6"/>
    <w:rsid w:val="00C30BE3"/>
    <w:rsid w:val="00C44502"/>
    <w:rsid w:val="00C57B80"/>
    <w:rsid w:val="00C60339"/>
    <w:rsid w:val="00C64281"/>
    <w:rsid w:val="00C66669"/>
    <w:rsid w:val="00C949A2"/>
    <w:rsid w:val="00CB00E0"/>
    <w:rsid w:val="00CE7CCC"/>
    <w:rsid w:val="00CF4D43"/>
    <w:rsid w:val="00CF7546"/>
    <w:rsid w:val="00CF7B52"/>
    <w:rsid w:val="00D27DE5"/>
    <w:rsid w:val="00D45D74"/>
    <w:rsid w:val="00D5283F"/>
    <w:rsid w:val="00D552DF"/>
    <w:rsid w:val="00D642ED"/>
    <w:rsid w:val="00D7639C"/>
    <w:rsid w:val="00DF4DEC"/>
    <w:rsid w:val="00DF760E"/>
    <w:rsid w:val="00E11DD8"/>
    <w:rsid w:val="00E21F43"/>
    <w:rsid w:val="00E23B8C"/>
    <w:rsid w:val="00E42834"/>
    <w:rsid w:val="00E6311D"/>
    <w:rsid w:val="00E83313"/>
    <w:rsid w:val="00E87189"/>
    <w:rsid w:val="00E87E1A"/>
    <w:rsid w:val="00E965DF"/>
    <w:rsid w:val="00EA3A2B"/>
    <w:rsid w:val="00EA58E3"/>
    <w:rsid w:val="00EA61D5"/>
    <w:rsid w:val="00EB20CF"/>
    <w:rsid w:val="00EB5B0F"/>
    <w:rsid w:val="00EC4AEC"/>
    <w:rsid w:val="00F23720"/>
    <w:rsid w:val="00FA5FA4"/>
    <w:rsid w:val="00FE7352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44964-B18F-4C0E-BA61-A7BB4291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47</cp:revision>
  <cp:lastPrinted>2025-04-24T03:44:00Z</cp:lastPrinted>
  <dcterms:created xsi:type="dcterms:W3CDTF">2024-09-30T08:57:00Z</dcterms:created>
  <dcterms:modified xsi:type="dcterms:W3CDTF">2025-05-14T04:35:00Z</dcterms:modified>
</cp:coreProperties>
</file>